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E15" w:rsidRDefault="005E5AD4">
      <w:pPr>
        <w:spacing w:line="578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-311150</wp:posOffset>
                </wp:positionH>
                <wp:positionV relativeFrom="paragraph">
                  <wp:posOffset>-163830</wp:posOffset>
                </wp:positionV>
                <wp:extent cx="1492250" cy="516255"/>
                <wp:effectExtent l="0" t="0" r="12700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0225" y="685165"/>
                          <a:ext cx="1492250" cy="516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E15" w:rsidRDefault="005E5AD4">
                            <w:pPr>
                              <w:rPr>
                                <w:rFonts w:ascii="Times New Roman" w:eastAsia="仿宋_GB2312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仿宋_GB2312" w:hAnsi="Times New Roman" w:cs="Times New Roman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Times New Roman" w:eastAsia="仿宋_GB2312" w:hAnsi="Times New Roman" w:cs="Times New Roman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24.5pt;margin-top:-12.9pt;width:117.5pt;height:4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" fillcolor="white [3201]" stroked="f" strokeweight=".5pt">
                <v:textbox>
                  <w:txbxContent>
                    <w:p w:rsidR="00AC7E15" w:rsidRDefault="005E5AD4">
                      <w:pPr>
                        <w:rPr>
                          <w:rFonts w:ascii="Times New Roman" w:eastAsia="仿宋_GB2312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仿宋_GB2312" w:hAnsi="Times New Roman" w:cs="Times New Roman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Times New Roman" w:eastAsia="仿宋_GB2312" w:hAnsi="Times New Roman" w:cs="Times New Roman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AC7E15" w:rsidRDefault="005E5AD4">
      <w:pPr>
        <w:spacing w:line="578" w:lineRule="exact"/>
        <w:jc w:val="center"/>
        <w:rPr>
          <w:rFonts w:ascii="黑体" w:eastAsia="黑体" w:hAnsi="黑体" w:cs="黑体" w:hint="eastAsia"/>
          <w:sz w:val="44"/>
          <w:szCs w:val="44"/>
        </w:rPr>
      </w:pPr>
      <w:proofErr w:type="gramStart"/>
      <w:r>
        <w:rPr>
          <w:rFonts w:ascii="黑体" w:eastAsia="黑体" w:hAnsi="黑体" w:cs="黑体" w:hint="eastAsia"/>
          <w:sz w:val="44"/>
          <w:szCs w:val="44"/>
        </w:rPr>
        <w:t>泸</w:t>
      </w:r>
      <w:proofErr w:type="gramEnd"/>
      <w:r>
        <w:rPr>
          <w:rFonts w:ascii="黑体" w:eastAsia="黑体" w:hAnsi="黑体" w:cs="黑体" w:hint="eastAsia"/>
          <w:sz w:val="44"/>
          <w:szCs w:val="44"/>
        </w:rPr>
        <w:t>县</w:t>
      </w:r>
      <w:r w:rsidR="0031525D">
        <w:rPr>
          <w:rFonts w:ascii="黑体" w:eastAsia="黑体" w:hAnsi="黑体" w:cs="黑体" w:hint="eastAsia"/>
          <w:sz w:val="44"/>
          <w:szCs w:val="44"/>
        </w:rPr>
        <w:t>城东小学校</w:t>
      </w:r>
    </w:p>
    <w:p w:rsidR="00AC7E15" w:rsidRDefault="005E5AD4">
      <w:pPr>
        <w:spacing w:line="578" w:lineRule="exact"/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 w:hint="eastAsia"/>
          <w:sz w:val="44"/>
          <w:szCs w:val="44"/>
        </w:rPr>
        <w:t>2024</w:t>
      </w:r>
      <w:r>
        <w:rPr>
          <w:rFonts w:ascii="Times New Roman" w:eastAsia="黑体" w:hAnsi="Times New Roman" w:cs="Times New Roman"/>
          <w:sz w:val="44"/>
          <w:szCs w:val="44"/>
        </w:rPr>
        <w:t>年度部门事中绩效监控报告</w:t>
      </w:r>
    </w:p>
    <w:p w:rsidR="00AC7E15" w:rsidRDefault="00AC7E15">
      <w:pPr>
        <w:pStyle w:val="a0"/>
      </w:pPr>
    </w:p>
    <w:p w:rsidR="00AC7E15" w:rsidRDefault="005E5AD4">
      <w:pPr>
        <w:spacing w:line="578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按照县财政局</w:t>
      </w:r>
      <w:r w:rsidR="0031525D" w:rsidRPr="0031525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【</w:t>
      </w:r>
      <w:r w:rsidR="0031525D" w:rsidRPr="0031525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2024</w:t>
      </w:r>
      <w:r w:rsidR="0031525D" w:rsidRPr="0031525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】</w:t>
      </w:r>
      <w:r w:rsidR="0031525D" w:rsidRPr="0031525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7</w:t>
      </w:r>
      <w:r w:rsidR="0031525D" w:rsidRPr="0031525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号文件的工作安排，我校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开展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月至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月部门预算执行、调整情况以及绩效目标完成和实现情况的绩效监控相关工作。</w:t>
      </w:r>
    </w:p>
    <w:p w:rsidR="00AC7E15" w:rsidRDefault="005E5AD4">
      <w:pPr>
        <w:spacing w:line="578" w:lineRule="exact"/>
        <w:ind w:firstLineChars="200" w:firstLine="640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一、主要职能职责</w:t>
      </w:r>
    </w:p>
    <w:p w:rsidR="0031525D" w:rsidRDefault="0031525D" w:rsidP="0031525D">
      <w:pPr>
        <w:snapToGrid w:val="0"/>
        <w:spacing w:line="520" w:lineRule="exact"/>
        <w:ind w:firstLineChars="200" w:firstLine="640"/>
        <w:rPr>
          <w:rFonts w:ascii="黑体" w:eastAsia="黑体" w:hAnsi="黑体"/>
        </w:rPr>
      </w:pPr>
      <w:r>
        <w:rPr>
          <w:rFonts w:ascii="仿宋_GB2312" w:eastAsia="仿宋_GB2312" w:hAnsi="仿宋" w:hint="eastAsia"/>
          <w:sz w:val="32"/>
          <w:szCs w:val="32"/>
        </w:rPr>
        <w:t>实施</w:t>
      </w:r>
      <w:r>
        <w:rPr>
          <w:rFonts w:ascii="仿宋_GB2312" w:eastAsia="仿宋_GB2312" w:hAnsi="仿宋" w:hint="eastAsia"/>
          <w:sz w:val="32"/>
          <w:szCs w:val="32"/>
        </w:rPr>
        <w:t>小学</w:t>
      </w:r>
      <w:r>
        <w:rPr>
          <w:rFonts w:ascii="仿宋_GB2312" w:eastAsia="仿宋_GB2312" w:hAnsi="仿宋" w:hint="eastAsia"/>
          <w:sz w:val="32"/>
          <w:szCs w:val="32"/>
        </w:rPr>
        <w:t>义务教育，促进基础教育发展、</w:t>
      </w:r>
      <w:r>
        <w:rPr>
          <w:rFonts w:ascii="仿宋_GB2312" w:eastAsia="仿宋_GB2312" w:hAnsi="仿宋" w:hint="eastAsia"/>
          <w:sz w:val="32"/>
          <w:szCs w:val="32"/>
        </w:rPr>
        <w:t>小学</w:t>
      </w:r>
      <w:r>
        <w:rPr>
          <w:rFonts w:ascii="仿宋_GB2312" w:eastAsia="仿宋_GB2312" w:hAnsi="仿宋" w:hint="eastAsia"/>
          <w:sz w:val="32"/>
          <w:szCs w:val="32"/>
        </w:rPr>
        <w:t>学历教育，进行相关业务范围社会服务。</w:t>
      </w:r>
    </w:p>
    <w:p w:rsidR="0031525D" w:rsidRPr="0031525D" w:rsidRDefault="0031525D" w:rsidP="0031525D">
      <w:pPr>
        <w:pStyle w:val="a0"/>
        <w:rPr>
          <w:rFonts w:hint="eastAsia"/>
        </w:rPr>
      </w:pPr>
    </w:p>
    <w:p w:rsidR="00AC7E15" w:rsidRDefault="005E5AD4">
      <w:pPr>
        <w:spacing w:line="578" w:lineRule="exact"/>
        <w:ind w:firstLineChars="200" w:firstLine="640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二、机构基本情况</w:t>
      </w:r>
    </w:p>
    <w:p w:rsidR="00387FDD" w:rsidRPr="00387FDD" w:rsidRDefault="00387FDD" w:rsidP="00387FDD">
      <w:pPr>
        <w:pStyle w:val="a0"/>
        <w:ind w:firstLineChars="200" w:firstLine="640"/>
        <w:rPr>
          <w:rFonts w:hint="eastAsia"/>
        </w:rPr>
      </w:pPr>
      <w:r>
        <w:rPr>
          <w:rFonts w:ascii="仿宋_GB2312" w:eastAsia="仿宋_GB2312" w:hAnsi="仿宋" w:hint="eastAsia"/>
          <w:sz w:val="32"/>
          <w:szCs w:val="32"/>
        </w:rPr>
        <w:t>我校是一所独立核算一级预算单位的</w:t>
      </w:r>
      <w:r>
        <w:rPr>
          <w:rFonts w:ascii="仿宋_GB2312" w:eastAsia="仿宋_GB2312" w:hAnsi="仿宋" w:hint="eastAsia"/>
          <w:sz w:val="32"/>
          <w:szCs w:val="32"/>
        </w:rPr>
        <w:t>小学</w:t>
      </w:r>
      <w:r>
        <w:rPr>
          <w:rFonts w:ascii="仿宋_GB2312" w:eastAsia="仿宋_GB2312" w:hAnsi="仿宋" w:hint="eastAsia"/>
          <w:sz w:val="32"/>
          <w:szCs w:val="32"/>
        </w:rPr>
        <w:t>义务教育学校，属于全额拨款事业单位。分</w:t>
      </w:r>
      <w:r>
        <w:rPr>
          <w:rFonts w:ascii="仿宋_GB2312" w:eastAsia="仿宋_GB2312" w:hAnsi="仿宋" w:hint="eastAsia"/>
          <w:sz w:val="32"/>
          <w:szCs w:val="32"/>
        </w:rPr>
        <w:t>九</w:t>
      </w:r>
      <w:r>
        <w:rPr>
          <w:rFonts w:ascii="仿宋_GB2312" w:eastAsia="仿宋_GB2312" w:hAnsi="仿宋" w:hint="eastAsia"/>
          <w:sz w:val="32"/>
          <w:szCs w:val="32"/>
        </w:rPr>
        <w:t>个处室，保障学校日常业务的正常运行。截止8月31日，我校在职编制人员总数</w:t>
      </w:r>
      <w:r>
        <w:rPr>
          <w:rFonts w:ascii="仿宋_GB2312" w:eastAsia="仿宋_GB2312" w:hAnsi="仿宋"/>
          <w:sz w:val="32"/>
          <w:szCs w:val="32"/>
        </w:rPr>
        <w:t>146</w:t>
      </w:r>
      <w:r>
        <w:rPr>
          <w:rFonts w:ascii="仿宋_GB2312" w:eastAsia="仿宋_GB2312" w:hAnsi="仿宋" w:hint="eastAsia"/>
          <w:sz w:val="32"/>
          <w:szCs w:val="32"/>
        </w:rPr>
        <w:t>人。</w:t>
      </w:r>
    </w:p>
    <w:p w:rsidR="00AC7E15" w:rsidRDefault="005E5AD4">
      <w:pPr>
        <w:spacing w:line="578" w:lineRule="exact"/>
        <w:ind w:firstLineChars="200" w:firstLine="640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三、预算绩效监控总体情况如下：</w:t>
      </w:r>
    </w:p>
    <w:p w:rsidR="00AC7E15" w:rsidRDefault="005E5AD4">
      <w:pPr>
        <w:spacing w:line="578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（一）年度预算安排情况</w:t>
      </w:r>
    </w:p>
    <w:p w:rsidR="00387FDD" w:rsidRDefault="00387FDD">
      <w:pPr>
        <w:spacing w:line="578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87FD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公用支出</w:t>
      </w:r>
      <w:r w:rsidR="00605623">
        <w:rPr>
          <w:rFonts w:ascii="Times New Roman" w:eastAsia="仿宋_GB2312" w:hAnsi="Times New Roman" w:cs="Times New Roman"/>
          <w:color w:val="000000"/>
          <w:sz w:val="32"/>
          <w:szCs w:val="32"/>
        </w:rPr>
        <w:t>216</w:t>
      </w:r>
      <w:r w:rsidRPr="00387FD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万元，是用于保障学校正常运转、完成教育教学活动和其他日常工作任务等方面支出，如：教学业务与管理、教师培训、实验实习、文体活动、水电、</w:t>
      </w:r>
      <w:bookmarkStart w:id="0" w:name="_GoBack"/>
      <w:bookmarkEnd w:id="0"/>
      <w:r w:rsidRPr="00387FD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交通差旅、</w:t>
      </w:r>
      <w:r w:rsidRPr="00387FD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Pr="00387FD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邮电，仪器设备及图书资料等购置，房屋、建筑物及仪器设备的日常维修维护费用，工会经费，体检费等日常公用支出。</w:t>
      </w:r>
    </w:p>
    <w:p w:rsidR="00AC307F" w:rsidRDefault="005E5AD4">
      <w:pPr>
        <w:spacing w:line="578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项目支出</w:t>
      </w:r>
      <w:r w:rsidR="00605623">
        <w:rPr>
          <w:rFonts w:ascii="Times New Roman" w:eastAsia="仿宋_GB2312" w:hAnsi="Times New Roman" w:cs="Times New Roman"/>
          <w:color w:val="000000"/>
          <w:sz w:val="32"/>
          <w:szCs w:val="32"/>
        </w:rPr>
        <w:t>200</w:t>
      </w:r>
      <w:r w:rsidR="00A348C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</w:t>
      </w:r>
      <w:r w:rsidR="00A348CF">
        <w:rPr>
          <w:rFonts w:ascii="Times New Roman" w:eastAsia="仿宋_GB2312" w:hAnsi="Times New Roman" w:cs="Times New Roman"/>
          <w:color w:val="000000"/>
          <w:sz w:val="32"/>
          <w:szCs w:val="32"/>
        </w:rPr>
        <w:t>元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，主要包括：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 w:rsidR="00AC307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校舍维修</w:t>
      </w:r>
      <w:r w:rsidR="00AC307F">
        <w:rPr>
          <w:rFonts w:ascii="Times New Roman" w:eastAsia="仿宋_GB2312" w:hAnsi="Times New Roman" w:cs="Times New Roman"/>
          <w:color w:val="000000"/>
          <w:sz w:val="32"/>
          <w:szCs w:val="32"/>
        </w:rPr>
        <w:t>改装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经费</w:t>
      </w:r>
      <w:r w:rsidR="00AC307F">
        <w:rPr>
          <w:rFonts w:ascii="Times New Roman" w:eastAsia="仿宋_GB2312" w:hAnsi="Times New Roman" w:cs="Times New Roman"/>
          <w:color w:val="000000"/>
          <w:sz w:val="32"/>
          <w:szCs w:val="32"/>
        </w:rPr>
        <w:t>200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万元；</w:t>
      </w:r>
    </w:p>
    <w:p w:rsidR="00AC7E15" w:rsidRDefault="005E5AD4">
      <w:pPr>
        <w:spacing w:line="578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（二）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1-8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月执行情况</w:t>
      </w:r>
    </w:p>
    <w:p w:rsidR="00AC7E15" w:rsidRDefault="005E5AD4">
      <w:pPr>
        <w:spacing w:line="578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部门预算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1-8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月执行情况</w:t>
      </w:r>
    </w:p>
    <w:p w:rsidR="00AC7E15" w:rsidRDefault="005E5AD4">
      <w:pPr>
        <w:spacing w:line="578" w:lineRule="exact"/>
        <w:ind w:leftChars="152" w:left="319" w:firstLineChars="100" w:firstLine="32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1-8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月，本单位公用支出</w:t>
      </w:r>
      <w:r w:rsidR="00A348CF" w:rsidRPr="00A348CF">
        <w:rPr>
          <w:rFonts w:ascii="Times New Roman" w:eastAsia="仿宋_GB2312" w:hAnsi="Times New Roman" w:cs="Times New Roman"/>
          <w:color w:val="000000"/>
          <w:sz w:val="32"/>
          <w:szCs w:val="32"/>
        </w:rPr>
        <w:t>143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万元，为</w:t>
      </w:r>
      <w:r w:rsidR="0060562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年年初预算财政拨款收入</w:t>
      </w:r>
      <w:r w:rsidR="00605623">
        <w:rPr>
          <w:rFonts w:ascii="Times New Roman" w:eastAsia="仿宋_GB2312" w:hAnsi="Times New Roman" w:cs="Times New Roman"/>
          <w:color w:val="000000"/>
          <w:sz w:val="32"/>
          <w:szCs w:val="32"/>
        </w:rPr>
        <w:t>216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万元的</w:t>
      </w:r>
      <w:r w:rsidR="00605623">
        <w:rPr>
          <w:rFonts w:ascii="Times New Roman" w:eastAsia="仿宋_GB2312" w:hAnsi="Times New Roman" w:cs="Times New Roman"/>
          <w:color w:val="000000"/>
          <w:sz w:val="32"/>
          <w:szCs w:val="32"/>
        </w:rPr>
        <w:t>66.17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605623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个项目支出</w:t>
      </w:r>
      <w:r w:rsidR="00605623">
        <w:rPr>
          <w:rFonts w:ascii="Times New Roman" w:eastAsia="仿宋_GB2312" w:hAnsi="Times New Roman" w:cs="Times New Roman"/>
          <w:color w:val="000000"/>
          <w:sz w:val="32"/>
          <w:szCs w:val="32"/>
        </w:rPr>
        <w:t>51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万元，为财政拨款收入</w:t>
      </w:r>
      <w:r w:rsidR="00605623">
        <w:rPr>
          <w:rFonts w:ascii="Times New Roman" w:eastAsia="仿宋_GB2312" w:hAnsi="Times New Roman" w:cs="Times New Roman"/>
          <w:color w:val="000000"/>
          <w:sz w:val="32"/>
          <w:szCs w:val="32"/>
        </w:rPr>
        <w:t>200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万元的</w:t>
      </w:r>
      <w:r w:rsidR="00605623">
        <w:rPr>
          <w:rFonts w:ascii="Times New Roman" w:eastAsia="仿宋_GB2312" w:hAnsi="Times New Roman" w:cs="Times New Roman"/>
          <w:color w:val="000000"/>
          <w:sz w:val="32"/>
          <w:szCs w:val="32"/>
        </w:rPr>
        <w:t>24.63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AC7E15" w:rsidRDefault="005E5AD4">
      <w:pPr>
        <w:spacing w:line="578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（三）部门预算绩效目标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1-8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月完成情况</w:t>
      </w:r>
    </w:p>
    <w:p w:rsidR="00605623" w:rsidRDefault="00605623">
      <w:pPr>
        <w:spacing w:line="578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0562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公用支出：本单位年初预算财政拨款收入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216</w:t>
      </w:r>
      <w:r w:rsidRPr="0060562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万元，已支出</w:t>
      </w:r>
      <w:r w:rsidRPr="0060562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143</w:t>
      </w:r>
      <w:r w:rsidRPr="0060562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元，以保障学校正常运转、履行教育教学相关职能职责；积极改善办学条件，完善学校教学设备设施，为师生提供良好的工作学习环境；加大青年教师培养力度，加强教职工外出学习培训，努力提高教育教学质量，为社会培养更多优秀人才。</w:t>
      </w:r>
    </w:p>
    <w:p w:rsidR="00605623" w:rsidRDefault="00605623">
      <w:pPr>
        <w:spacing w:line="578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0562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项目支出：年初预算财政拨款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51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</w:t>
      </w:r>
      <w:r w:rsidRPr="0060562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元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；</w:t>
      </w:r>
      <w:r w:rsidRPr="0060562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1-8</w:t>
      </w:r>
      <w:r w:rsidRPr="0060562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月根据单位需要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使用</w:t>
      </w:r>
      <w:r w:rsidRPr="0060562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项目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经费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</w:t>
      </w:r>
      <w:r w:rsidRPr="0060562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 w:rsidRPr="0060562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万元，</w:t>
      </w:r>
    </w:p>
    <w:p w:rsidR="00605623" w:rsidRDefault="005E5AD4">
      <w:pPr>
        <w:spacing w:line="578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专项资金县级财政年初预算安排</w:t>
      </w:r>
      <w:r w:rsidR="00605623">
        <w:rPr>
          <w:rFonts w:ascii="Times New Roman" w:eastAsia="仿宋_GB2312" w:hAnsi="Times New Roman" w:cs="Times New Roman"/>
          <w:color w:val="000000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个项目</w:t>
      </w:r>
      <w:r w:rsidR="00605623">
        <w:rPr>
          <w:rFonts w:ascii="Times New Roman" w:eastAsia="仿宋_GB2312" w:hAnsi="Times New Roman" w:cs="Times New Roman"/>
          <w:color w:val="000000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1-8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月根据单位需要追加</w:t>
      </w:r>
      <w:r w:rsidR="00605623">
        <w:rPr>
          <w:rFonts w:ascii="Times New Roman" w:eastAsia="仿宋_GB2312" w:hAnsi="Times New Roman" w:cs="Times New Roman"/>
          <w:color w:val="000000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个项目</w:t>
      </w:r>
      <w:r w:rsidR="00605623">
        <w:rPr>
          <w:rFonts w:ascii="Times New Roman" w:eastAsia="仿宋_GB2312" w:hAnsi="Times New Roman" w:cs="Times New Roman"/>
          <w:color w:val="000000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万元，共计</w:t>
      </w:r>
      <w:r w:rsidR="00605623">
        <w:rPr>
          <w:rFonts w:ascii="Times New Roman" w:eastAsia="仿宋_GB2312" w:hAnsi="Times New Roman" w:cs="Times New Roman"/>
          <w:color w:val="000000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 </w:t>
      </w:r>
    </w:p>
    <w:p w:rsidR="00AC7E15" w:rsidRDefault="005E5AD4">
      <w:pPr>
        <w:spacing w:line="578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项目资金财政全部落实到位。</w:t>
      </w:r>
    </w:p>
    <w:p w:rsidR="00AC7E15" w:rsidRDefault="005E5AD4">
      <w:pPr>
        <w:spacing w:line="578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项目资金实际使用情况分析。</w:t>
      </w:r>
    </w:p>
    <w:p w:rsidR="00AC7E15" w:rsidRDefault="005E5AD4">
      <w:pPr>
        <w:spacing w:line="578" w:lineRule="exact"/>
        <w:ind w:firstLineChars="100" w:firstLine="32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 w:rsidR="00AC307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上级财政预算拨款经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费</w:t>
      </w:r>
      <w:r w:rsidR="00AC307F">
        <w:rPr>
          <w:rFonts w:ascii="Times New Roman" w:eastAsia="仿宋_GB2312" w:hAnsi="Times New Roman" w:cs="Times New Roman"/>
          <w:color w:val="000000"/>
          <w:sz w:val="32"/>
          <w:szCs w:val="32"/>
        </w:rPr>
        <w:t>25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万元；</w:t>
      </w:r>
    </w:p>
    <w:p w:rsidR="00AC7E15" w:rsidRDefault="005E5AD4">
      <w:pPr>
        <w:spacing w:line="578" w:lineRule="exact"/>
        <w:ind w:firstLineChars="100" w:firstLine="32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主要用于</w:t>
      </w:r>
      <w:r w:rsidR="00AC307F" w:rsidRPr="00AC307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教育教学设备采购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464054" w:rsidRDefault="005E5AD4">
      <w:pPr>
        <w:spacing w:line="578" w:lineRule="exact"/>
        <w:ind w:firstLineChars="100" w:firstLine="32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 w:rsidR="00464054" w:rsidRPr="0046405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上级财政预算拨款经费</w:t>
      </w:r>
      <w:r w:rsidR="00464054">
        <w:rPr>
          <w:rFonts w:ascii="Times New Roman" w:eastAsia="仿宋_GB2312" w:hAnsi="Times New Roman" w:cs="Times New Roman"/>
          <w:color w:val="000000"/>
          <w:sz w:val="32"/>
          <w:szCs w:val="32"/>
        </w:rPr>
        <w:t>26</w:t>
      </w:r>
      <w:r w:rsidR="00464054" w:rsidRPr="0046405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万元；</w:t>
      </w:r>
    </w:p>
    <w:p w:rsidR="00AC7E15" w:rsidRDefault="005E5AD4">
      <w:pPr>
        <w:spacing w:line="578" w:lineRule="exact"/>
        <w:ind w:firstLineChars="100" w:firstLine="32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主要用于</w:t>
      </w:r>
      <w:r w:rsidR="0046405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美育长廊</w:t>
      </w:r>
      <w:r w:rsidR="00464054">
        <w:rPr>
          <w:rFonts w:ascii="Times New Roman" w:eastAsia="仿宋_GB2312" w:hAnsi="Times New Roman" w:cs="Times New Roman"/>
          <w:color w:val="000000"/>
          <w:sz w:val="32"/>
          <w:szCs w:val="32"/>
        </w:rPr>
        <w:t>和科技长廊的维修改装。</w:t>
      </w:r>
    </w:p>
    <w:p w:rsidR="00AC7E15" w:rsidRDefault="005E5AD4">
      <w:pPr>
        <w:spacing w:line="578" w:lineRule="exact"/>
        <w:ind w:firstLineChars="100" w:firstLine="32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总体而言，我局预算绩效目标任务稳步推进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AC7E15" w:rsidRDefault="005E5AD4">
      <w:pPr>
        <w:spacing w:line="578" w:lineRule="exact"/>
        <w:ind w:firstLineChars="200" w:firstLine="640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四、运行监控分析</w:t>
      </w:r>
    </w:p>
    <w:p w:rsidR="00AC7E15" w:rsidRDefault="005E5AD4">
      <w:pPr>
        <w:spacing w:line="578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（一）全年部门预算预计执行情况</w:t>
      </w:r>
    </w:p>
    <w:p w:rsidR="00AC7E15" w:rsidRDefault="005E5AD4">
      <w:pPr>
        <w:spacing w:line="578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年初预算收入</w:t>
      </w:r>
      <w:r w:rsidR="004C538B">
        <w:rPr>
          <w:rFonts w:ascii="Times New Roman" w:eastAsia="仿宋_GB2312" w:hAnsi="Times New Roman" w:cs="Times New Roman"/>
          <w:color w:val="000000"/>
          <w:sz w:val="32"/>
          <w:szCs w:val="32"/>
        </w:rPr>
        <w:t>1607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全年预计执行</w:t>
      </w:r>
      <w:r w:rsidR="004C538B">
        <w:rPr>
          <w:rFonts w:ascii="Times New Roman" w:eastAsia="仿宋_GB2312" w:hAnsi="Times New Roman" w:cs="Times New Roman"/>
          <w:color w:val="000000"/>
          <w:sz w:val="32"/>
          <w:szCs w:val="32"/>
        </w:rPr>
        <w:t>1607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执行率达到</w:t>
      </w:r>
      <w:r w:rsidR="004C538B">
        <w:rPr>
          <w:rFonts w:ascii="Times New Roman" w:eastAsia="仿宋_GB2312" w:hAnsi="Times New Roman" w:cs="Times New Roman"/>
          <w:color w:val="000000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。其中：</w:t>
      </w:r>
    </w:p>
    <w:p w:rsidR="00AC7E15" w:rsidRDefault="005E5AD4">
      <w:pPr>
        <w:spacing w:line="578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一般性财政拨款支出预计执行</w:t>
      </w:r>
      <w:r w:rsidR="004C538B">
        <w:rPr>
          <w:rFonts w:ascii="Times New Roman" w:eastAsia="仿宋_GB2312" w:hAnsi="Times New Roman" w:cs="Times New Roman"/>
          <w:color w:val="000000"/>
          <w:sz w:val="32"/>
          <w:szCs w:val="32"/>
        </w:rPr>
        <w:t>1607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万元，执行率达到</w:t>
      </w:r>
      <w:r w:rsidR="004C538B">
        <w:rPr>
          <w:rFonts w:ascii="Times New Roman" w:eastAsia="仿宋_GB2312" w:hAnsi="Times New Roman" w:cs="Times New Roman"/>
          <w:color w:val="000000"/>
          <w:sz w:val="32"/>
          <w:szCs w:val="32"/>
        </w:rPr>
        <w:t>100%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。（基本经费预计执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1449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执行率</w:t>
      </w:r>
      <w:r w:rsidR="004C538B">
        <w:rPr>
          <w:rFonts w:ascii="Times New Roman" w:eastAsia="仿宋_GB2312" w:hAnsi="Times New Roman" w:cs="Times New Roman"/>
          <w:color w:val="000000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；项目经费预计执行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158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执行率</w:t>
      </w:r>
      <w:r w:rsidR="004C538B">
        <w:rPr>
          <w:rFonts w:ascii="Times New Roman" w:eastAsia="仿宋_GB2312" w:hAnsi="Times New Roman" w:cs="Times New Roman"/>
          <w:color w:val="000000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，包括事中新增项目）；</w:t>
      </w:r>
    </w:p>
    <w:p w:rsidR="00AC7E15" w:rsidRDefault="005E5AD4">
      <w:pPr>
        <w:spacing w:line="578" w:lineRule="exact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事业支出预计执行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元，执行率</w:t>
      </w:r>
      <w:r w:rsidR="004C538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0%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；</w:t>
      </w:r>
    </w:p>
    <w:p w:rsidR="00AC7E15" w:rsidRDefault="005E5AD4">
      <w:pPr>
        <w:spacing w:line="578" w:lineRule="exact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其他支出预计执行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元，执行率</w:t>
      </w:r>
      <w:r w:rsidR="004C538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0%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；</w:t>
      </w:r>
    </w:p>
    <w:p w:rsidR="00AC7E15" w:rsidRDefault="005E5AD4">
      <w:pPr>
        <w:spacing w:line="578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（二）全年绩效目标预计完成情况</w:t>
      </w:r>
    </w:p>
    <w:p w:rsidR="00AC7E15" w:rsidRDefault="00AC7E15">
      <w:pPr>
        <w:pStyle w:val="a6"/>
        <w:widowControl/>
        <w:shd w:val="clear" w:color="auto" w:fill="FFFFFF"/>
        <w:spacing w:before="255" w:beforeAutospacing="0" w:after="255" w:afterAutospacing="0" w:line="570" w:lineRule="exact"/>
        <w:ind w:firstLine="640"/>
        <w:jc w:val="center"/>
        <w:rPr>
          <w:rFonts w:ascii="微软雅黑" w:eastAsia="微软雅黑" w:hAnsi="微软雅黑" w:cs="微软雅黑"/>
          <w:color w:val="333333"/>
          <w:sz w:val="27"/>
          <w:szCs w:val="27"/>
          <w:shd w:val="clear" w:color="auto" w:fill="FFFFFF"/>
        </w:rPr>
      </w:pPr>
    </w:p>
    <w:p w:rsidR="00AC7E15" w:rsidRDefault="005E5AD4">
      <w:pPr>
        <w:pStyle w:val="a6"/>
        <w:widowControl/>
        <w:shd w:val="clear" w:color="auto" w:fill="FFFFFF"/>
        <w:spacing w:before="255" w:beforeAutospacing="0" w:after="255" w:afterAutospacing="0" w:line="570" w:lineRule="exact"/>
        <w:ind w:firstLine="640"/>
        <w:jc w:val="center"/>
        <w:rPr>
          <w:rFonts w:ascii="微软雅黑" w:eastAsia="微软雅黑" w:hAnsi="微软雅黑" w:cs="微软雅黑"/>
          <w:color w:val="333333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 xml:space="preserve">                                                 </w:t>
      </w:r>
    </w:p>
    <w:p w:rsidR="00AC7E15" w:rsidRDefault="005E5AD4">
      <w:pPr>
        <w:pStyle w:val="a6"/>
        <w:widowControl/>
        <w:shd w:val="clear" w:color="auto" w:fill="FFFFFF"/>
        <w:spacing w:before="255" w:beforeAutospacing="0" w:after="255" w:afterAutospacing="0" w:line="570" w:lineRule="exact"/>
        <w:ind w:firstLine="640"/>
        <w:jc w:val="center"/>
      </w:pP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              </w:t>
      </w:r>
      <w:r>
        <w:rPr>
          <w:rFonts w:ascii="Times New Roman" w:eastAsia="微软雅黑" w:hAnsi="Times New Roman" w:hint="eastAsia"/>
          <w:color w:val="333333"/>
          <w:sz w:val="32"/>
          <w:szCs w:val="32"/>
          <w:shd w:val="clear" w:color="auto" w:fill="FFFFFF"/>
        </w:rPr>
        <w:t xml:space="preserve">                        </w:t>
      </w:r>
      <w:r>
        <w:rPr>
          <w:rFonts w:ascii="Times New Roman" w:eastAsia="微软雅黑" w:hAnsi="Times New Roman" w:hint="eastAsia"/>
          <w:color w:val="333333"/>
          <w:sz w:val="32"/>
          <w:szCs w:val="32"/>
          <w:shd w:val="clear" w:color="auto" w:fill="FFFFFF"/>
        </w:rPr>
        <w:t>2024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年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月</w:t>
      </w:r>
      <w:r w:rsidR="004C538B"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29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日</w:t>
      </w:r>
    </w:p>
    <w:sectPr w:rsidR="00AC7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MjNkYzIyZDA5NjAzZTEzZGRiYWI1OGQ2ODRmMzQifQ=="/>
  </w:docVars>
  <w:rsids>
    <w:rsidRoot w:val="695038CD"/>
    <w:rsid w:val="D3D6C882"/>
    <w:rsid w:val="00125C63"/>
    <w:rsid w:val="00184884"/>
    <w:rsid w:val="00233B3C"/>
    <w:rsid w:val="0031525D"/>
    <w:rsid w:val="00387FDD"/>
    <w:rsid w:val="00464054"/>
    <w:rsid w:val="004C538B"/>
    <w:rsid w:val="005E5AD4"/>
    <w:rsid w:val="00605623"/>
    <w:rsid w:val="00904247"/>
    <w:rsid w:val="00A348CF"/>
    <w:rsid w:val="00AC307F"/>
    <w:rsid w:val="00AC7E15"/>
    <w:rsid w:val="054D5714"/>
    <w:rsid w:val="1FFB398E"/>
    <w:rsid w:val="37223AF9"/>
    <w:rsid w:val="47605247"/>
    <w:rsid w:val="4C6F3D5B"/>
    <w:rsid w:val="5EFF5D56"/>
    <w:rsid w:val="695038CD"/>
    <w:rsid w:val="763F9AF6"/>
    <w:rsid w:val="77FA7319"/>
    <w:rsid w:val="7C9F4C28"/>
    <w:rsid w:val="7E932368"/>
    <w:rsid w:val="7F7FC6C8"/>
    <w:rsid w:val="9D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DA85954"/>
  <w15:docId w15:val="{9FA57C13-1626-492E-830B-0C9ABC3E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pPr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5">
    <w:name w:val="页眉 字符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8</cp:revision>
  <cp:lastPrinted>2024-09-05T04:03:00Z</cp:lastPrinted>
  <dcterms:created xsi:type="dcterms:W3CDTF">2020-12-15T17:15:00Z</dcterms:created>
  <dcterms:modified xsi:type="dcterms:W3CDTF">2024-09-30T05:15:00Z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8AD479BFABCC490FAEC2A397678BD27A</vt:lpwstr>
  </property>
</Properties>
</file>